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E7A">
      <w:pPr>
        <w:wordWrap/>
        <w:spacing w:line="560" w:lineRule="exact"/>
        <w:ind w:left="-22" w:firstLine="1687"/>
        <w:rPr>
          <w:rFonts w:hint="eastAsia" w:ascii="方正小标宋_GBK" w:hAnsi="楷体" w:eastAsia="方正小标宋_GBK" w:cs="Arial"/>
          <w:b/>
          <w:bCs/>
          <w:snapToGrid w:val="0"/>
          <w:sz w:val="84"/>
          <w:szCs w:val="44"/>
        </w:rPr>
      </w:pPr>
      <w:bookmarkStart w:id="1" w:name="_GoBack"/>
      <w:bookmarkEnd w:id="1"/>
    </w:p>
    <w:p w14:paraId="4BE272AB">
      <w:pPr>
        <w:snapToGrid w:val="0"/>
        <w:spacing w:line="487" w:lineRule="atLeast"/>
        <w:ind w:firstLine="6160" w:firstLineChars="2200"/>
        <w:jc w:val="center"/>
        <w:textAlignment w:val="baseline"/>
        <w:rPr>
          <w:rFonts w:hint="eastAsia"/>
          <w:sz w:val="28"/>
        </w:rPr>
      </w:pPr>
    </w:p>
    <w:p w14:paraId="57FE2892">
      <w:pPr>
        <w:snapToGrid w:val="0"/>
        <w:spacing w:line="487" w:lineRule="atLeast"/>
        <w:ind w:firstLine="6160" w:firstLineChars="2200"/>
        <w:textAlignment w:val="baseline"/>
        <w:rPr>
          <w:rFonts w:hint="eastAsia"/>
          <w:sz w:val="28"/>
          <w:u w:val="single"/>
        </w:rPr>
      </w:pPr>
      <w:r>
        <w:rPr>
          <w:sz w:val="28"/>
        </w:rPr>
        <w:t>教别：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道  教   </w:t>
      </w:r>
    </w:p>
    <w:p w14:paraId="2971ABD7">
      <w:pPr>
        <w:snapToGrid w:val="0"/>
        <w:spacing w:line="487" w:lineRule="atLeast"/>
        <w:ind w:firstLine="6160" w:firstLineChars="2200"/>
        <w:textAlignment w:val="baseline"/>
        <w:rPr>
          <w:rFonts w:hint="eastAsia"/>
          <w:sz w:val="28"/>
          <w:u w:val="single"/>
        </w:rPr>
      </w:pPr>
      <w:r>
        <w:rPr>
          <w:sz w:val="28"/>
        </w:rPr>
        <w:t>编号</w:t>
      </w:r>
      <w:r>
        <w:rPr>
          <w:rFonts w:hint="eastAsia"/>
          <w:sz w:val="28"/>
        </w:rPr>
        <w:t>：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         </w:t>
      </w:r>
    </w:p>
    <w:p w14:paraId="75952134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31AE3799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738DC8DD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2F2BD90E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62EEED82">
      <w:pPr>
        <w:pStyle w:val="2"/>
      </w:pPr>
      <w:bookmarkStart w:id="0" w:name="_Toc184118458"/>
      <w:r>
        <w:rPr>
          <w:rFonts w:hint="eastAsia"/>
        </w:rPr>
        <w:t>湖北道教教职人员认定备案表</w:t>
      </w:r>
      <w:bookmarkEnd w:id="0"/>
    </w:p>
    <w:p w14:paraId="4702B634">
      <w:pPr>
        <w:snapToGrid w:val="0"/>
        <w:spacing w:line="306" w:lineRule="atLeast"/>
        <w:ind w:firstLine="0" w:firstLineChars="0"/>
        <w:jc w:val="center"/>
        <w:rPr>
          <w:spacing w:val="20"/>
        </w:rPr>
      </w:pPr>
    </w:p>
    <w:p w14:paraId="4618D816">
      <w:pPr>
        <w:snapToGrid w:val="0"/>
        <w:spacing w:line="521" w:lineRule="atLeast"/>
        <w:ind w:firstLine="0" w:firstLineChars="0"/>
        <w:jc w:val="center"/>
        <w:rPr>
          <w:rFonts w:hint="eastAsia" w:eastAsia="楷体_GB2312"/>
          <w:b/>
          <w:sz w:val="31"/>
        </w:rPr>
      </w:pPr>
    </w:p>
    <w:p w14:paraId="0F903481">
      <w:pPr>
        <w:snapToGrid w:val="0"/>
        <w:spacing w:line="521" w:lineRule="atLeast"/>
        <w:ind w:firstLine="0" w:firstLineChars="0"/>
        <w:jc w:val="center"/>
        <w:rPr>
          <w:rFonts w:hint="eastAsia" w:eastAsia="楷体_GB2312"/>
          <w:b/>
          <w:sz w:val="31"/>
        </w:rPr>
      </w:pPr>
    </w:p>
    <w:p w14:paraId="430731F4">
      <w:pPr>
        <w:snapToGrid w:val="0"/>
        <w:spacing w:line="521" w:lineRule="atLeast"/>
        <w:ind w:firstLine="0" w:firstLineChars="0"/>
        <w:jc w:val="center"/>
        <w:rPr>
          <w:rFonts w:hint="eastAsia" w:eastAsia="楷体_GB2312"/>
          <w:b/>
          <w:sz w:val="31"/>
        </w:rPr>
      </w:pPr>
    </w:p>
    <w:p w14:paraId="11E3D44A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027CB331">
      <w:pPr>
        <w:snapToGrid w:val="0"/>
        <w:spacing w:line="521" w:lineRule="atLeast"/>
        <w:ind w:firstLine="0" w:firstLineChars="0"/>
        <w:jc w:val="center"/>
        <w:rPr>
          <w:rFonts w:eastAsia="楷体_GB2312"/>
          <w:b/>
          <w:sz w:val="31"/>
        </w:rPr>
      </w:pPr>
    </w:p>
    <w:p w14:paraId="60B82F17">
      <w:pPr>
        <w:snapToGrid w:val="0"/>
        <w:spacing w:line="360" w:lineRule="auto"/>
        <w:ind w:firstLine="0" w:firstLineChars="0"/>
        <w:jc w:val="center"/>
        <w:rPr>
          <w:rFonts w:hint="eastAsia" w:eastAsia="楷体_GB2312"/>
          <w:b/>
          <w:sz w:val="31"/>
        </w:rPr>
      </w:pPr>
    </w:p>
    <w:p w14:paraId="4B5B6A1C">
      <w:pPr>
        <w:snapToGrid w:val="0"/>
        <w:spacing w:line="360" w:lineRule="auto"/>
        <w:ind w:firstLine="0" w:firstLineChars="0"/>
        <w:jc w:val="center"/>
        <w:rPr>
          <w:rFonts w:hint="eastAsia" w:eastAsia="楷体_GB2312"/>
          <w:b/>
          <w:sz w:val="31"/>
        </w:rPr>
      </w:pPr>
    </w:p>
    <w:p w14:paraId="086A1F91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身份证名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                 </w:t>
      </w:r>
    </w:p>
    <w:p w14:paraId="2A564810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道    名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                 </w:t>
      </w:r>
    </w:p>
    <w:p w14:paraId="28A3356F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报送单位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                 </w:t>
      </w:r>
    </w:p>
    <w:p w14:paraId="4BD9F4C6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填表日期</w:t>
      </w:r>
      <w:r>
        <w:rPr>
          <w:rFonts w:hint="eastAsia" w:ascii="华文楷体" w:hAnsi="华文楷体" w:eastAsia="华文楷体"/>
          <w:b/>
          <w:sz w:val="30"/>
          <w:szCs w:val="30"/>
          <w:u w:val="single"/>
        </w:rPr>
        <w:t xml:space="preserve">                    </w:t>
      </w:r>
    </w:p>
    <w:p w14:paraId="24E4B8A7">
      <w:pPr>
        <w:snapToGrid w:val="0"/>
        <w:spacing w:line="521" w:lineRule="atLeast"/>
        <w:ind w:firstLine="0" w:firstLineChars="0"/>
        <w:jc w:val="center"/>
        <w:rPr>
          <w:rFonts w:hint="eastAsia"/>
          <w:b/>
          <w:bCs/>
          <w:sz w:val="36"/>
        </w:rPr>
      </w:pPr>
      <w:r>
        <w:rPr>
          <w:rFonts w:eastAsia="楷体_GB2312"/>
          <w:b/>
          <w:spacing w:val="32"/>
          <w:sz w:val="36"/>
        </w:rPr>
        <w:br w:type="page"/>
      </w:r>
      <w:r>
        <w:rPr>
          <w:rFonts w:hint="eastAsia"/>
          <w:b/>
          <w:bCs/>
          <w:sz w:val="36"/>
        </w:rPr>
        <w:t>说   明</w:t>
      </w:r>
    </w:p>
    <w:p w14:paraId="0CE629C3">
      <w:pPr>
        <w:spacing w:line="360" w:lineRule="auto"/>
        <w:ind w:left="-22" w:firstLine="723"/>
        <w:rPr>
          <w:rFonts w:hint="eastAsia"/>
          <w:b/>
          <w:bCs/>
          <w:sz w:val="36"/>
        </w:rPr>
      </w:pPr>
    </w:p>
    <w:p w14:paraId="360D9191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一、本表所填写内容须真实无误，用A4纸正反打印。</w:t>
      </w:r>
    </w:p>
    <w:p w14:paraId="6400B040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二、有关内容如在本表内填写不完，可另加A4纸附页。</w:t>
      </w:r>
    </w:p>
    <w:p w14:paraId="640D97FF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三、本表提交给省级宗教团体时，需一式4份，备案程序完成后分别由备案部门和报送备案的宗教团体留存。宗教团体留存的本表“备案部门意见”作为备案部门的书面答复意见。</w:t>
      </w:r>
    </w:p>
    <w:p w14:paraId="55C01C3C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四、注销备案时，宗教团体递交注销备案的报告须同时提交留存的本表，由备案部门在“注销备案”栏写明注销备案的理由和意见后，分别由备案部门和报送备案的宗教团体留存。</w:t>
      </w:r>
    </w:p>
    <w:p w14:paraId="3FEE639D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五、递交此表的同时，视同申请人同时申请成为省级宗教团体的会员。</w:t>
      </w:r>
    </w:p>
    <w:p w14:paraId="5A6A0A19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</w:rPr>
        <w:t>六、提交本表时，须同时递交认定备案申请人下列相关证明材料：</w:t>
      </w:r>
    </w:p>
    <w:p w14:paraId="5FC629D9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（一）</w:t>
      </w:r>
      <w:r>
        <w:rPr>
          <w:rFonts w:hint="eastAsia" w:ascii="仿宋_GB2312" w:eastAsia="仿宋"/>
        </w:rPr>
        <w:t>户籍证明复印件（户主页及本人页）。</w:t>
      </w:r>
    </w:p>
    <w:p w14:paraId="670E738F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（二）</w:t>
      </w:r>
      <w:r>
        <w:rPr>
          <w:rFonts w:hint="eastAsia" w:ascii="仿宋_GB2312" w:eastAsia="仿宋"/>
        </w:rPr>
        <w:t>居民身份证正、反面复印件。</w:t>
      </w:r>
    </w:p>
    <w:p w14:paraId="1D70B1E2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（三）</w:t>
      </w:r>
      <w:r>
        <w:rPr>
          <w:rFonts w:hint="eastAsia" w:ascii="仿宋_GB2312" w:eastAsia="仿宋"/>
        </w:rPr>
        <w:t>非申报宫观或单位所在地户籍的，须提交居住证正、反复印件。</w:t>
      </w:r>
    </w:p>
    <w:p w14:paraId="10AED935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（四）</w:t>
      </w:r>
      <w:r>
        <w:rPr>
          <w:rFonts w:hint="eastAsia" w:ascii="仿宋_GB2312" w:eastAsia="仿宋"/>
        </w:rPr>
        <w:t>冠巾证（状）或传度证（牒）复印件。</w:t>
      </w:r>
    </w:p>
    <w:p w14:paraId="7A2167B3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（五）</w:t>
      </w:r>
      <w:r>
        <w:rPr>
          <w:rFonts w:hint="eastAsia" w:ascii="仿宋_GB2312" w:eastAsia="仿宋"/>
        </w:rPr>
        <w:t>全真派需提交独身证明。</w:t>
      </w:r>
    </w:p>
    <w:p w14:paraId="524B91FC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（六）</w:t>
      </w:r>
      <w:r>
        <w:rPr>
          <w:rFonts w:hint="eastAsia"/>
        </w:rPr>
        <w:t>无犯罪记录证明、征信报告</w:t>
      </w:r>
      <w:r>
        <w:t>。</w:t>
      </w:r>
    </w:p>
    <w:p w14:paraId="2ECC125A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（七）</w:t>
      </w:r>
      <w:r>
        <w:rPr>
          <w:rFonts w:hint="eastAsia" w:ascii="仿宋_GB2312" w:eastAsia="仿宋"/>
        </w:rPr>
        <w:t>其他证明材料。</w:t>
      </w:r>
    </w:p>
    <w:p w14:paraId="0380EC8F">
      <w:pPr>
        <w:wordWrap/>
        <w:spacing w:line="240" w:lineRule="auto"/>
        <w:ind w:firstLine="640" w:firstLineChars="0"/>
        <w:rPr>
          <w:rFonts w:hint="eastAsia" w:ascii="仿宋_GB2312" w:eastAsia="仿宋"/>
        </w:rPr>
      </w:pPr>
      <w:r>
        <w:rPr>
          <w:rFonts w:hint="eastAsia" w:ascii="仿宋_GB2312" w:eastAsia="仿宋"/>
          <w:b/>
        </w:rPr>
        <w:t>（八）</w:t>
      </w:r>
      <w:r>
        <w:rPr>
          <w:rFonts w:hint="eastAsia" w:ascii="仿宋_GB2312" w:eastAsia="仿宋"/>
        </w:rPr>
        <w:t>另附2张登记照片，同时提交登记照片的电子版。</w:t>
      </w:r>
    </w:p>
    <w:p w14:paraId="714B49B5">
      <w:pPr>
        <w:spacing w:line="240" w:lineRule="auto"/>
        <w:ind w:firstLine="640"/>
        <w:rPr>
          <w:rFonts w:hint="eastAsia" w:ascii="仿宋_GB2312"/>
        </w:rPr>
      </w:pPr>
    </w:p>
    <w:p w14:paraId="684454B4">
      <w:pPr>
        <w:spacing w:line="360" w:lineRule="auto"/>
        <w:ind w:left="-22"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021" w:left="1588" w:header="851" w:footer="992" w:gutter="0"/>
          <w:cols w:space="425" w:num="1"/>
          <w:docGrid w:linePitch="312" w:charSpace="0"/>
        </w:sectPr>
      </w:pPr>
    </w:p>
    <w:p w14:paraId="467A2677">
      <w:pPr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>湖北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市（州、林区）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县（市、区）</w:t>
      </w:r>
    </w:p>
    <w:tbl>
      <w:tblPr>
        <w:tblStyle w:val="22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640"/>
        <w:gridCol w:w="480"/>
        <w:gridCol w:w="960"/>
        <w:gridCol w:w="1158"/>
        <w:gridCol w:w="640"/>
        <w:gridCol w:w="601"/>
        <w:gridCol w:w="421"/>
        <w:gridCol w:w="539"/>
        <w:gridCol w:w="1280"/>
        <w:gridCol w:w="200"/>
        <w:gridCol w:w="2220"/>
      </w:tblGrid>
      <w:tr w14:paraId="457E7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 w14:paraId="3B21E48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2C2252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523DEC1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3553F29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46A2FAC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 w14:paraId="2E5B19E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戴道帽</w:t>
            </w:r>
          </w:p>
          <w:p w14:paraId="24647A1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二寸</w:t>
            </w:r>
          </w:p>
          <w:p w14:paraId="5698EC7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登记照片</w:t>
            </w:r>
          </w:p>
        </w:tc>
      </w:tr>
      <w:tr w14:paraId="67CB7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465F070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04C42BC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2D852B30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 w14:paraId="096ED31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01" w:type="dxa"/>
            <w:noWrap w:val="0"/>
            <w:vAlign w:val="center"/>
          </w:tcPr>
          <w:p w14:paraId="77EF8E55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C3DD09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0DA492D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11ADFD44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8DAC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42006D3E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7E0E1E9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6A66E289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76E8073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2660D9F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22774CF0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67D6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17E126C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0E9DE9D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39" w:type="dxa"/>
            <w:gridSpan w:val="7"/>
            <w:noWrap w:val="0"/>
            <w:vAlign w:val="center"/>
          </w:tcPr>
          <w:p w14:paraId="3D765EF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4C5FF654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7AAF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2B6BE902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78A09A6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4839" w:type="dxa"/>
            <w:gridSpan w:val="7"/>
            <w:noWrap w:val="0"/>
            <w:vAlign w:val="center"/>
          </w:tcPr>
          <w:p w14:paraId="59E9A7A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0F21AB3F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4343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0576725F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 w14:paraId="3C22D65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593085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7999C58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01" w:type="dxa"/>
            <w:vMerge w:val="restart"/>
            <w:noWrap w:val="0"/>
            <w:vAlign w:val="center"/>
          </w:tcPr>
          <w:p w14:paraId="6ED0F09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41AACD7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4E8A01CD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261384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17F2459A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5D68208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4B55F8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3BA0AE0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 w14:paraId="300F893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noWrap w:val="0"/>
            <w:vAlign w:val="center"/>
          </w:tcPr>
          <w:p w14:paraId="25397E00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5737BE55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2CB72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 w14:paraId="6169428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所属宫观单位基本信息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 w14:paraId="14EC910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059" w:type="dxa"/>
            <w:gridSpan w:val="8"/>
            <w:noWrap w:val="0"/>
            <w:vAlign w:val="center"/>
          </w:tcPr>
          <w:p w14:paraId="1ACC869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DC1E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0998F55D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73A170D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059" w:type="dxa"/>
            <w:gridSpan w:val="8"/>
            <w:noWrap w:val="0"/>
            <w:vAlign w:val="center"/>
          </w:tcPr>
          <w:p w14:paraId="09DB75C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3CF7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53FE1A54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0EED314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359" w:type="dxa"/>
            <w:gridSpan w:val="5"/>
            <w:noWrap w:val="0"/>
            <w:vAlign w:val="center"/>
          </w:tcPr>
          <w:p w14:paraId="0CC9DC7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76FC7E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 w14:paraId="1CBF4F7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1A29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2944A771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34E2643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59" w:type="dxa"/>
            <w:gridSpan w:val="5"/>
            <w:noWrap w:val="0"/>
            <w:vAlign w:val="center"/>
          </w:tcPr>
          <w:p w14:paraId="1407C84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19B751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 w14:paraId="407E1E6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810E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 w14:paraId="209CAE6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入道出家师承基本情况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 w14:paraId="06A5FB0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7059" w:type="dxa"/>
            <w:gridSpan w:val="8"/>
            <w:noWrap w:val="0"/>
            <w:vAlign w:val="center"/>
          </w:tcPr>
          <w:p w14:paraId="065698C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B6BB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4A3C673B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5B63A85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7059" w:type="dxa"/>
            <w:gridSpan w:val="8"/>
            <w:noWrap w:val="0"/>
            <w:vAlign w:val="center"/>
          </w:tcPr>
          <w:p w14:paraId="66CE219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5C21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0D44E61C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1DE72C1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5803ED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noWrap w:val="0"/>
            <w:vAlign w:val="center"/>
          </w:tcPr>
          <w:p w14:paraId="2519004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220" w:type="dxa"/>
            <w:noWrap w:val="0"/>
            <w:vAlign w:val="center"/>
          </w:tcPr>
          <w:p w14:paraId="35A1D43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4CE8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19D68058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627CC5E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2F2D0EE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noWrap w:val="0"/>
            <w:vAlign w:val="center"/>
          </w:tcPr>
          <w:p w14:paraId="3B6930F9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自己字辈及辈数</w:t>
            </w:r>
          </w:p>
        </w:tc>
        <w:tc>
          <w:tcPr>
            <w:tcW w:w="2220" w:type="dxa"/>
            <w:noWrap w:val="0"/>
            <w:vAlign w:val="center"/>
          </w:tcPr>
          <w:p w14:paraId="53250C1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6E221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 w14:paraId="28F46A6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冠巾传度基本情况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 w14:paraId="3B43BEB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冠巾传度宫观</w:t>
            </w:r>
          </w:p>
        </w:tc>
        <w:tc>
          <w:tcPr>
            <w:tcW w:w="7059" w:type="dxa"/>
            <w:gridSpan w:val="8"/>
            <w:noWrap w:val="0"/>
            <w:vAlign w:val="center"/>
          </w:tcPr>
          <w:p w14:paraId="22A2BDF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AA50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3F4CAC87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12BD333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冠巾传度年月日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322A6DC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noWrap w:val="0"/>
            <w:vAlign w:val="center"/>
          </w:tcPr>
          <w:p w14:paraId="778F4B7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冠巾或传度证号</w:t>
            </w:r>
          </w:p>
        </w:tc>
        <w:tc>
          <w:tcPr>
            <w:tcW w:w="2220" w:type="dxa"/>
            <w:noWrap w:val="0"/>
            <w:vAlign w:val="center"/>
          </w:tcPr>
          <w:p w14:paraId="025DAF3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B804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6DE138F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158B2DE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冠巾传度已几年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45122C2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noWrap w:val="0"/>
            <w:vAlign w:val="center"/>
          </w:tcPr>
          <w:p w14:paraId="613D5D2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冠巾或传度(师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220" w:type="dxa"/>
            <w:noWrap w:val="0"/>
            <w:vAlign w:val="center"/>
          </w:tcPr>
          <w:p w14:paraId="26D3FD8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63B32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38DC637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 w14:paraId="421ACF3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拢发或保举(师)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81F856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noWrap w:val="0"/>
            <w:vAlign w:val="center"/>
          </w:tcPr>
          <w:p w14:paraId="187A9E6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引进或监度(师)</w:t>
            </w:r>
          </w:p>
        </w:tc>
        <w:tc>
          <w:tcPr>
            <w:tcW w:w="2220" w:type="dxa"/>
            <w:noWrap w:val="0"/>
            <w:vAlign w:val="center"/>
          </w:tcPr>
          <w:p w14:paraId="3B6EBDC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0D51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9868" w:type="dxa"/>
            <w:gridSpan w:val="12"/>
            <w:noWrap w:val="0"/>
            <w:vAlign w:val="center"/>
          </w:tcPr>
          <w:p w14:paraId="79A9C84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本人简历（含受教育简历）</w:t>
            </w:r>
          </w:p>
        </w:tc>
      </w:tr>
      <w:tr w14:paraId="07F16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74DF49E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何年月至何年月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4B78BFB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在何地区何单位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 w14:paraId="28B1449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从事何工作</w:t>
            </w:r>
          </w:p>
        </w:tc>
      </w:tr>
      <w:tr w14:paraId="61E13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0C974EE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4065FF4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46679BF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97CC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000A2369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696B24B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5AAE4E9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2CAE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3A65711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57C9159B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191A2D7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E012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677EDE10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004C22F5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752078F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BE52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39719AA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363787F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33F70F9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7A5E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2B58719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73F7C81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121666E7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B32C1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0B9DEC0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73FF248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638A1D6B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10A3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1C008AA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2DD0009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591936B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7304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809" w:type="dxa"/>
            <w:gridSpan w:val="4"/>
            <w:noWrap w:val="0"/>
            <w:vAlign w:val="center"/>
          </w:tcPr>
          <w:p w14:paraId="6B19058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4BE2E93B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noWrap w:val="0"/>
            <w:vAlign w:val="center"/>
          </w:tcPr>
          <w:p w14:paraId="15B828F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</w:tbl>
    <w:p w14:paraId="5F724B1E">
      <w:pPr>
        <w:ind w:firstLine="6120" w:firstLineChars="2550"/>
        <w:rPr>
          <w:rFonts w:ascii="宋体" w:hAnsi="宋体" w:cs="宋体"/>
          <w:sz w:val="24"/>
        </w:rPr>
        <w:sectPr>
          <w:pgSz w:w="11906" w:h="16838"/>
          <w:pgMar w:top="1418" w:right="1588" w:bottom="1021" w:left="1588" w:header="851" w:footer="992" w:gutter="0"/>
          <w:cols w:space="425" w:num="1"/>
          <w:docGrid w:linePitch="435" w:charSpace="0"/>
        </w:sectPr>
      </w:pPr>
    </w:p>
    <w:tbl>
      <w:tblPr>
        <w:tblStyle w:val="22"/>
        <w:tblW w:w="99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9337"/>
      </w:tblGrid>
      <w:tr w14:paraId="19446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65" w:hRule="atLeas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628AF209">
            <w:pPr>
              <w:snapToGrid w:val="0"/>
              <w:spacing w:line="600" w:lineRule="auto"/>
              <w:ind w:left="-22" w:leftChars="-7" w:firstLine="0" w:firstLineChars="0"/>
              <w:jc w:val="center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Cs w:val="32"/>
              </w:rPr>
              <w:t>认定意见</w:t>
            </w:r>
          </w:p>
        </w:tc>
        <w:tc>
          <w:tcPr>
            <w:tcW w:w="9337" w:type="dxa"/>
            <w:shd w:val="clear" w:color="auto" w:fill="auto"/>
            <w:noWrap w:val="0"/>
            <w:vAlign w:val="top"/>
          </w:tcPr>
          <w:p w14:paraId="36EA4BB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72C89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本人签名：</w:t>
            </w:r>
          </w:p>
          <w:p w14:paraId="6DA584D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3868A3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39EADD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07EB6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7DD9A7C">
            <w:pPr>
              <w:widowControl/>
              <w:spacing w:before="100" w:beforeAutospacing="1" w:after="100" w:afterAutospacing="1" w:line="300" w:lineRule="exact"/>
              <w:ind w:firstLine="523" w:firstLineChars="187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　　月　　日</w:t>
            </w:r>
          </w:p>
        </w:tc>
      </w:tr>
      <w:tr w14:paraId="2A628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42" w:hRule="atLeast"/>
          <w:jc w:val="center"/>
        </w:trPr>
        <w:tc>
          <w:tcPr>
            <w:tcW w:w="608" w:type="dxa"/>
            <w:vMerge w:val="continue"/>
            <w:noWrap w:val="0"/>
            <w:vAlign w:val="top"/>
          </w:tcPr>
          <w:p w14:paraId="6225D89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337" w:type="dxa"/>
            <w:noWrap w:val="0"/>
            <w:vAlign w:val="top"/>
          </w:tcPr>
          <w:p w14:paraId="15CDCEB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E3D3F6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所在宫观（单位）：</w:t>
            </w:r>
          </w:p>
          <w:p w14:paraId="3C70098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AAFB8B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AD248C4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E791AA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D05385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63D89B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9413F1A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3FE7DA9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28B1982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320DB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42" w:hRule="atLeast"/>
          <w:jc w:val="center"/>
        </w:trPr>
        <w:tc>
          <w:tcPr>
            <w:tcW w:w="608" w:type="dxa"/>
            <w:vMerge w:val="continue"/>
            <w:noWrap w:val="0"/>
            <w:vAlign w:val="top"/>
          </w:tcPr>
          <w:p w14:paraId="705A161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337" w:type="dxa"/>
            <w:noWrap w:val="0"/>
            <w:vAlign w:val="top"/>
          </w:tcPr>
          <w:p w14:paraId="5AC3645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D284DD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县（市、区）道教协会：</w:t>
            </w:r>
          </w:p>
          <w:p w14:paraId="4CADEA6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825F17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C689517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4A10AC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A0EC9D4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02EFCD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8C5505C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25DFE304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307CE2E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5C41D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42" w:hRule="atLeast"/>
          <w:jc w:val="center"/>
        </w:trPr>
        <w:tc>
          <w:tcPr>
            <w:tcW w:w="608" w:type="dxa"/>
            <w:vMerge w:val="continue"/>
            <w:noWrap w:val="0"/>
            <w:vAlign w:val="top"/>
          </w:tcPr>
          <w:p w14:paraId="7C6BA4C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337" w:type="dxa"/>
            <w:noWrap w:val="0"/>
            <w:vAlign w:val="top"/>
          </w:tcPr>
          <w:p w14:paraId="0275BD4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FFFE06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市（州、直管市、林区）道教协会：</w:t>
            </w:r>
          </w:p>
          <w:p w14:paraId="7627ECF7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5826A6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EE7D3D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1E5983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1BB51AC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E3696A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975E374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36B6056F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2539B6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</w:tbl>
    <w:p w14:paraId="6ECD6E8F">
      <w:pPr>
        <w:ind w:firstLine="7560" w:firstLineChars="2700"/>
        <w:rPr>
          <w:rFonts w:hint="eastAsia" w:ascii="仿宋_GB2312" w:hAnsi="宋体" w:cs="宋体"/>
          <w:sz w:val="28"/>
          <w:szCs w:val="28"/>
        </w:rPr>
        <w:sectPr>
          <w:pgSz w:w="11906" w:h="16838"/>
          <w:pgMar w:top="1418" w:right="1588" w:bottom="1021" w:left="1588" w:header="851" w:footer="992" w:gutter="0"/>
          <w:cols w:space="425" w:num="1"/>
          <w:docGrid w:linePitch="312" w:charSpace="0"/>
        </w:sectPr>
      </w:pPr>
    </w:p>
    <w:tbl>
      <w:tblPr>
        <w:tblStyle w:val="23"/>
        <w:tblW w:w="98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297"/>
      </w:tblGrid>
      <w:tr w14:paraId="02623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49" w:hRule="exact"/>
          <w:jc w:val="center"/>
        </w:trPr>
        <w:tc>
          <w:tcPr>
            <w:tcW w:w="568" w:type="dxa"/>
            <w:noWrap w:val="0"/>
            <w:vAlign w:val="center"/>
          </w:tcPr>
          <w:p w14:paraId="2E56FC73">
            <w:pPr>
              <w:snapToGrid w:val="0"/>
              <w:spacing w:line="480" w:lineRule="auto"/>
              <w:ind w:left="-22" w:leftChars="-7" w:firstLine="0" w:firstLineChars="0"/>
              <w:jc w:val="center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Cs w:val="32"/>
              </w:rPr>
              <w:t>认定意见</w:t>
            </w:r>
          </w:p>
        </w:tc>
        <w:tc>
          <w:tcPr>
            <w:tcW w:w="9297" w:type="dxa"/>
            <w:noWrap w:val="0"/>
            <w:vAlign w:val="top"/>
          </w:tcPr>
          <w:p w14:paraId="3EE6803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C72EB59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省道教协会：</w:t>
            </w:r>
          </w:p>
          <w:p w14:paraId="0654AD9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C89117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7F203D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DA2714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BB1B7B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2C1F71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1BDC14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04315C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B7FE57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5DCDAC5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7999012C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FA68DE0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451D3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4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 w14:paraId="460B6524">
            <w:pPr>
              <w:snapToGrid w:val="0"/>
              <w:spacing w:line="600" w:lineRule="auto"/>
              <w:ind w:left="-22" w:leftChars="-7" w:firstLine="0" w:firstLineChars="0"/>
              <w:jc w:val="center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Cs w:val="32"/>
              </w:rPr>
              <w:t>备案意见</w:t>
            </w:r>
          </w:p>
        </w:tc>
        <w:tc>
          <w:tcPr>
            <w:tcW w:w="9297" w:type="dxa"/>
            <w:noWrap w:val="0"/>
            <w:vAlign w:val="top"/>
          </w:tcPr>
          <w:p w14:paraId="479E938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A1B6CC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县（市、区）政府宗教部门： </w:t>
            </w:r>
          </w:p>
          <w:p w14:paraId="08CEF355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7B5563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6FF6F4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C3F7C35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644CC6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4284F3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FFC030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83646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271B57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3AADF8A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0B1540F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15BF29C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5EF9F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49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 w14:paraId="08554E9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297" w:type="dxa"/>
            <w:noWrap w:val="0"/>
            <w:vAlign w:val="top"/>
          </w:tcPr>
          <w:p w14:paraId="741950D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1C2ED8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市（州、直管市、林区）政府宗教部门：</w:t>
            </w:r>
          </w:p>
          <w:p w14:paraId="6DE134A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8BC968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967F44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5290667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5050D54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4EBFD3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CDD8E6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47A1182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D122AEC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89E065A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2E720CE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844608A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</w:tbl>
    <w:p w14:paraId="0869A377">
      <w:pPr>
        <w:spacing w:line="480" w:lineRule="exact"/>
        <w:ind w:firstLine="560"/>
        <w:rPr>
          <w:rFonts w:ascii="仿宋_GB2312" w:hAnsi="仿宋"/>
          <w:sz w:val="28"/>
          <w:szCs w:val="28"/>
        </w:rPr>
        <w:sectPr>
          <w:pgSz w:w="11906" w:h="16838"/>
          <w:pgMar w:top="1418" w:right="1588" w:bottom="1021" w:left="1588" w:header="851" w:footer="992" w:gutter="0"/>
          <w:cols w:space="425" w:num="1"/>
          <w:docGrid w:linePitch="312" w:charSpace="0"/>
        </w:sectPr>
      </w:pPr>
    </w:p>
    <w:tbl>
      <w:tblPr>
        <w:tblStyle w:val="23"/>
        <w:tblW w:w="99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673"/>
        <w:gridCol w:w="4674"/>
      </w:tblGrid>
      <w:tr w14:paraId="17B55E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0" w:hRule="exact"/>
          <w:jc w:val="center"/>
        </w:trPr>
        <w:tc>
          <w:tcPr>
            <w:tcW w:w="597" w:type="dxa"/>
            <w:noWrap w:val="0"/>
            <w:vAlign w:val="center"/>
          </w:tcPr>
          <w:p w14:paraId="5C9A257B">
            <w:pPr>
              <w:snapToGrid w:val="0"/>
              <w:spacing w:line="480" w:lineRule="auto"/>
              <w:ind w:left="-22" w:leftChars="-7" w:firstLine="0" w:firstLineChars="0"/>
              <w:jc w:val="center"/>
              <w:textAlignment w:val="baseline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备案意见</w:t>
            </w:r>
          </w:p>
        </w:tc>
        <w:tc>
          <w:tcPr>
            <w:tcW w:w="9347" w:type="dxa"/>
            <w:gridSpan w:val="2"/>
            <w:noWrap w:val="0"/>
            <w:vAlign w:val="top"/>
          </w:tcPr>
          <w:p w14:paraId="11DECA8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D4BBB27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省政府宗教部门：</w:t>
            </w:r>
          </w:p>
          <w:p w14:paraId="6B6C6365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B21D4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580208D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A64025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7F8C7F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0344C1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A348F4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BAA63C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58CA80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B5661F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B68118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8923C0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6003CD7">
            <w:pPr>
              <w:snapToGrid w:val="0"/>
              <w:spacing w:line="300" w:lineRule="exact"/>
              <w:ind w:firstLine="5670" w:firstLineChars="2025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79B7006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AC41534">
            <w:pPr>
              <w:snapToGrid w:val="0"/>
              <w:spacing w:line="300" w:lineRule="exact"/>
              <w:ind w:left="-22" w:leftChars="-7" w:firstLine="6580" w:firstLineChars="235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46A5D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0" w:hRule="atLeast"/>
          <w:jc w:val="center"/>
        </w:trPr>
        <w:tc>
          <w:tcPr>
            <w:tcW w:w="597" w:type="dxa"/>
            <w:noWrap w:val="0"/>
            <w:vAlign w:val="center"/>
          </w:tcPr>
          <w:p w14:paraId="16302F93">
            <w:pPr>
              <w:snapToGrid w:val="0"/>
              <w:spacing w:line="480" w:lineRule="auto"/>
              <w:ind w:firstLine="0" w:firstLineChars="0"/>
              <w:jc w:val="center"/>
              <w:textAlignment w:val="baseline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注销备案意见</w:t>
            </w:r>
          </w:p>
        </w:tc>
        <w:tc>
          <w:tcPr>
            <w:tcW w:w="4673" w:type="dxa"/>
            <w:noWrap w:val="0"/>
            <w:vAlign w:val="top"/>
          </w:tcPr>
          <w:p w14:paraId="79D4802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14EBE1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省道教协会：</w:t>
            </w:r>
          </w:p>
          <w:p w14:paraId="1D167D0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ED49CCE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E2D06B9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441072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0109A6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C17E4C9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7DC69F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B9CEBB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B063E9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8E2FB0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44D0D2C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2DBA311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A99B62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B4C1A7E">
            <w:pPr>
              <w:snapToGrid w:val="0"/>
              <w:spacing w:line="300" w:lineRule="exact"/>
              <w:ind w:firstLine="641" w:firstLineChars="229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31386E76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946A22C">
            <w:pPr>
              <w:snapToGrid w:val="0"/>
              <w:spacing w:line="300" w:lineRule="exact"/>
              <w:ind w:firstLine="2150" w:firstLineChars="768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  <w:tc>
          <w:tcPr>
            <w:tcW w:w="4674" w:type="dxa"/>
            <w:noWrap w:val="0"/>
            <w:vAlign w:val="top"/>
          </w:tcPr>
          <w:p w14:paraId="06F3B9E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706C2C0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省政府宗教部门：</w:t>
            </w:r>
          </w:p>
          <w:p w14:paraId="5B442C7C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34C700F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F7C6AC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F85739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241F9175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347434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4401B09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DD21F89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057B6FC5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D283BBA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012CB3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65F50CA8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38D69C8B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7AB95C08">
            <w:pPr>
              <w:snapToGrid w:val="0"/>
              <w:spacing w:line="300" w:lineRule="exact"/>
              <w:ind w:firstLine="641" w:firstLineChars="229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</w:t>
            </w:r>
          </w:p>
          <w:p w14:paraId="0581E42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5A3B55D7">
            <w:pPr>
              <w:snapToGrid w:val="0"/>
              <w:spacing w:line="300" w:lineRule="exact"/>
              <w:ind w:firstLine="2150" w:firstLineChars="768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　　月　　日</w:t>
            </w:r>
          </w:p>
        </w:tc>
      </w:tr>
      <w:tr w14:paraId="40FBD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81" w:hRule="atLeast"/>
          <w:jc w:val="center"/>
        </w:trPr>
        <w:tc>
          <w:tcPr>
            <w:tcW w:w="9944" w:type="dxa"/>
            <w:gridSpan w:val="3"/>
            <w:noWrap w:val="0"/>
            <w:vAlign w:val="top"/>
          </w:tcPr>
          <w:p w14:paraId="0FAEDBC7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</w:p>
          <w:p w14:paraId="17C3A713">
            <w:pPr>
              <w:snapToGrid w:val="0"/>
              <w:spacing w:line="300" w:lineRule="exact"/>
              <w:ind w:left="-22" w:leftChars="-7" w:firstLine="560"/>
              <w:jc w:val="left"/>
              <w:textAlignment w:val="baseline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备注：</w:t>
            </w:r>
          </w:p>
        </w:tc>
      </w:tr>
    </w:tbl>
    <w:p w14:paraId="1C270E86">
      <w:pPr>
        <w:spacing w:line="480" w:lineRule="exact"/>
        <w:ind w:firstLine="640"/>
        <w:rPr>
          <w:rFonts w:hint="eastAsia"/>
        </w:rPr>
      </w:pPr>
      <w:r>
        <w:rPr>
          <w:rFonts w:hint="eastAsia"/>
        </w:rPr>
        <w:t>注：此表格交省道协需一式四份</w:t>
      </w:r>
    </w:p>
    <w:sectPr>
      <w:headerReference r:id="rId11" w:type="even"/>
      <w:pgSz w:w="11906" w:h="16838"/>
      <w:pgMar w:top="1021" w:right="1021" w:bottom="567" w:left="1021" w:header="0" w:footer="284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765A3">
    <w:pPr>
      <w:pStyle w:val="13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657EB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62776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7FC72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21E7"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3E6DA">
    <w:pPr>
      <w:pStyle w:val="1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9FD9">
    <w:pPr>
      <w:ind w:left="-22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12E62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3E5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5E06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0229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265A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77646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0899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782D3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6</Pages>
  <Words>934</Words>
  <Characters>936</Characters>
  <Lines>10</Lines>
  <Paragraphs>3</Paragraphs>
  <TotalTime>0</TotalTime>
  <ScaleCrop>false</ScaleCrop>
  <LinksUpToDate>false</LinksUpToDate>
  <CharactersWithSpaces>1160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2024-12-18T12:26:34Z</dcterms:modified>
  <dc:title>附件：1、湖北省经政府宗教部门登记发证的道教场所和固定处所660处的汇总表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0F4DD8C3C6E14075BE4A0A893260F65D_13</vt:lpwstr>
  </property>
</Properties>
</file>